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Внеурочная программа для 3в класса</w:t>
      </w:r>
    </w:p>
    <w:p w:rsidR="00527639" w:rsidRDefault="00527639" w:rsidP="0052763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«Учусь создавать проект»</w:t>
      </w:r>
    </w:p>
    <w:p w:rsidR="00527639" w:rsidRDefault="00527639" w:rsidP="005276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527639" w:rsidRPr="008151BE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1B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16126" w:type="dxa"/>
        <w:tblLayout w:type="fixed"/>
        <w:tblLook w:val="04A0"/>
      </w:tblPr>
      <w:tblGrid>
        <w:gridCol w:w="2376"/>
        <w:gridCol w:w="2268"/>
        <w:gridCol w:w="2410"/>
        <w:gridCol w:w="6550"/>
        <w:gridCol w:w="2522"/>
      </w:tblGrid>
      <w:tr w:rsidR="00527639" w:rsidRPr="008151BE" w:rsidTr="003937A7">
        <w:tc>
          <w:tcPr>
            <w:tcW w:w="2376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678" w:type="dxa"/>
            <w:gridSpan w:val="2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550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22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c>
          <w:tcPr>
            <w:tcW w:w="2376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10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55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rPr>
          <w:trHeight w:val="1829"/>
        </w:trPr>
        <w:tc>
          <w:tcPr>
            <w:tcW w:w="2376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27639" w:rsidRDefault="00527639" w:rsidP="003937A7">
            <w:pPr>
              <w:pStyle w:val="1"/>
              <w:spacing w:line="480" w:lineRule="auto"/>
            </w:pP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видеть проблемы;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ставить вопросы;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выдвигать гипотезы;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давать определение понятиям;</w:t>
            </w:r>
          </w:p>
          <w:p w:rsidR="00527639" w:rsidRDefault="00527639" w:rsidP="003937A7">
            <w:pPr>
              <w:pStyle w:val="1"/>
              <w:spacing w:line="480" w:lineRule="auto"/>
            </w:pPr>
          </w:p>
          <w:p w:rsidR="00527639" w:rsidRDefault="00527639" w:rsidP="003937A7">
            <w:pPr>
              <w:pStyle w:val="1"/>
              <w:spacing w:line="480" w:lineRule="auto"/>
            </w:pP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классифицировать;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наблюдать;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проводить эксперименты;</w:t>
            </w:r>
          </w:p>
          <w:p w:rsidR="00527639" w:rsidRDefault="00527639" w:rsidP="003937A7">
            <w:pPr>
              <w:pStyle w:val="1"/>
              <w:spacing w:line="480" w:lineRule="auto"/>
            </w:pP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делать умозаключения и выводы;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структурировать материал;</w:t>
            </w:r>
          </w:p>
          <w:p w:rsidR="00527639" w:rsidRDefault="00527639" w:rsidP="003937A7">
            <w:pPr>
              <w:pStyle w:val="1"/>
              <w:spacing w:line="480" w:lineRule="auto"/>
            </w:pPr>
          </w:p>
          <w:p w:rsidR="00527639" w:rsidRDefault="00527639" w:rsidP="003937A7">
            <w:pPr>
              <w:pStyle w:val="1"/>
              <w:spacing w:line="480" w:lineRule="auto"/>
            </w:pP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готовить тексты собственных докладов;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  <w:r w:rsidRPr="008151BE">
              <w:t>объяснять, доказывать и защищать свои идеи.</w:t>
            </w:r>
          </w:p>
          <w:p w:rsidR="00527639" w:rsidRPr="008151BE" w:rsidRDefault="00527639" w:rsidP="003937A7">
            <w:pPr>
              <w:pStyle w:val="21"/>
              <w:numPr>
                <w:ilvl w:val="0"/>
                <w:numId w:val="0"/>
              </w:numPr>
              <w:spacing w:line="480" w:lineRule="auto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527639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Рефлексировать</w:t>
            </w:r>
            <w:proofErr w:type="spellEnd"/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(видеть проблему; анализировать </w:t>
            </w:r>
            <w:proofErr w:type="gramStart"/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>сделанное</w:t>
            </w:r>
            <w:proofErr w:type="gramEnd"/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почему получилось, почему не получилось, видеть трудности, ошибки);</w:t>
            </w:r>
          </w:p>
          <w:p w:rsidR="00527639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Целеполагать</w:t>
            </w:r>
            <w:proofErr w:type="spellEnd"/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(ставить и удерживать цели);</w:t>
            </w:r>
          </w:p>
          <w:p w:rsidR="00527639" w:rsidRPr="008151BE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Планировать (составлять план своей деятельности);</w:t>
            </w:r>
          </w:p>
          <w:p w:rsidR="00527639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Моделировать (представлять способ действия в виде модели-схемы, выделяя все существенное и главное);</w:t>
            </w:r>
          </w:p>
          <w:p w:rsidR="00527639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инициативу при поиске способа (способов) решения задачи;</w:t>
            </w:r>
          </w:p>
          <w:p w:rsidR="00527639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spacing w:line="48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151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      </w:r>
          </w:p>
          <w:p w:rsidR="00527639" w:rsidRPr="008151BE" w:rsidRDefault="00527639" w:rsidP="003937A7">
            <w:pPr>
              <w:pStyle w:val="1"/>
              <w:spacing w:line="480" w:lineRule="auto"/>
            </w:pPr>
          </w:p>
        </w:tc>
        <w:tc>
          <w:tcPr>
            <w:tcW w:w="6550" w:type="dxa"/>
            <w:vMerge w:val="restart"/>
          </w:tcPr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i/>
                <w:iCs/>
                <w:color w:val="000000"/>
              </w:rPr>
              <w:lastRenderedPageBreak/>
              <w:t>Регулятивные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color w:val="000000"/>
              </w:rPr>
              <w:t>Обучающийся научится: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-принимать и сохранять учебную задачу;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-учитывать выделенные учителем ориентиры действия;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-планировать свои действия;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-осуществлять итоговый и пошаговый контроль;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-адекватно воспринимать оценку своей работы;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-различать способ и результат действия;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-вносить коррективы в действия на основе их оценки и учета сделанных ошибок;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-выполнять учебные действия в материале, речи, в уме.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151BE">
              <w:rPr>
                <w:rStyle w:val="c3"/>
                <w:b/>
                <w:bCs/>
                <w:color w:val="000000"/>
              </w:rPr>
              <w:t>Обучающийся</w:t>
            </w:r>
            <w:proofErr w:type="gramEnd"/>
            <w:r w:rsidRPr="008151BE">
              <w:rPr>
                <w:rStyle w:val="c3"/>
                <w:b/>
                <w:bCs/>
                <w:color w:val="000000"/>
              </w:rPr>
              <w:t xml:space="preserve"> получит возможность научиться: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-проявлять познавательную инициативу;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 -самостоятельно учитывать выделенные учителем ориентиры действия в незнакомом материале; </w:t>
            </w:r>
            <w:proofErr w:type="gramStart"/>
            <w:r w:rsidRPr="008151BE">
              <w:rPr>
                <w:rStyle w:val="c5"/>
                <w:color w:val="000000"/>
              </w:rPr>
              <w:t>-п</w:t>
            </w:r>
            <w:proofErr w:type="gramEnd"/>
            <w:r w:rsidRPr="008151BE">
              <w:rPr>
                <w:rStyle w:val="c5"/>
                <w:color w:val="000000"/>
              </w:rPr>
              <w:t>реобразовывать практическую задачу в познавательную;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-самостоятельно находить варианты решения познавательной задачи.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i/>
                <w:iCs/>
                <w:color w:val="000000"/>
              </w:rPr>
              <w:t>Познавательные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color w:val="000000"/>
              </w:rPr>
              <w:t>Обучающийся научится: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-использовать знаки, символы, модели, схемы для решения познавательных задач и представления их результатов;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-высказываться в устной и письменной формах;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lastRenderedPageBreak/>
              <w:t>-ориентироваться на разные способы решения познавательных исследовательских задач;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-владеть основами смыслового чтения текста;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-анализировать объекты, выделять главное; </w:t>
            </w:r>
            <w:proofErr w:type="gramStart"/>
            <w:r w:rsidRPr="008151BE">
              <w:rPr>
                <w:rStyle w:val="c5"/>
                <w:color w:val="000000"/>
              </w:rPr>
              <w:t>-о</w:t>
            </w:r>
            <w:proofErr w:type="gramEnd"/>
            <w:r w:rsidRPr="008151BE">
              <w:rPr>
                <w:rStyle w:val="c5"/>
                <w:color w:val="000000"/>
              </w:rPr>
              <w:t>существлять синтез (целое из частей);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 -проводить сравнение, классификацию по разным критериям; </w:t>
            </w:r>
            <w:proofErr w:type="gramStart"/>
            <w:r w:rsidRPr="008151BE">
              <w:rPr>
                <w:rStyle w:val="c5"/>
                <w:color w:val="000000"/>
              </w:rPr>
              <w:t>-у</w:t>
            </w:r>
            <w:proofErr w:type="gramEnd"/>
            <w:r w:rsidRPr="008151BE">
              <w:rPr>
                <w:rStyle w:val="c5"/>
                <w:color w:val="000000"/>
              </w:rPr>
              <w:t>станавливать причинно-следственные связи;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-строить рассуждения об объекте;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-обобщать (выделять класс объектов по какому-либо признаку);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-подводить под понятие;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-устанавливать аналогии;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151BE">
              <w:rPr>
                <w:rStyle w:val="c5"/>
                <w:color w:val="000000"/>
              </w:rPr>
              <w:t>-оперировать такими понятиями, как проблема, гипотеза, наблюдение, эксперимент, умозаключение, вывод и т.п.;</w:t>
            </w:r>
            <w:proofErr w:type="gramEnd"/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151BE">
              <w:rPr>
                <w:rStyle w:val="c3"/>
                <w:b/>
                <w:bCs/>
                <w:color w:val="000000"/>
              </w:rPr>
              <w:t>Обучающийся</w:t>
            </w:r>
            <w:proofErr w:type="gramEnd"/>
            <w:r w:rsidRPr="008151BE">
              <w:rPr>
                <w:rStyle w:val="c3"/>
                <w:b/>
                <w:bCs/>
                <w:color w:val="000000"/>
              </w:rPr>
              <w:t xml:space="preserve"> получит возможность научиться: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 -фиксировать информацию с помощью инструментов ИКТ;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-осознанно и произвольно строить сообщения в устной и письменной форме;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-строить </w:t>
            </w:r>
            <w:proofErr w:type="gramStart"/>
            <w:r w:rsidRPr="008151BE">
              <w:rPr>
                <w:rStyle w:val="c5"/>
                <w:color w:val="000000"/>
              </w:rPr>
              <w:t>логическое рассуждение</w:t>
            </w:r>
            <w:proofErr w:type="gramEnd"/>
            <w:r w:rsidRPr="008151BE">
              <w:rPr>
                <w:rStyle w:val="c5"/>
                <w:color w:val="000000"/>
              </w:rPr>
              <w:t>, включающее установление причинно-следственных связей;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151BE">
              <w:rPr>
                <w:rStyle w:val="c5"/>
                <w:color w:val="000000"/>
              </w:rPr>
              <w:t>-оперировать такими понятиями, как явление, причина, следствие, событие, обусловленность, зависимость, различие, сходство, общность, совместимость, несовместимость, возможность, невозможность и др.;</w:t>
            </w:r>
            <w:proofErr w:type="gramEnd"/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-использованию исследовательских методов обучения в основном учебном процессе и повседневной практике взаимодействия с миром.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i/>
                <w:iCs/>
                <w:color w:val="000000"/>
              </w:rPr>
              <w:t>Коммуникативные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color w:val="000000"/>
              </w:rPr>
              <w:t>Обучающийся научится: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lastRenderedPageBreak/>
              <w:t>-допускать существование различных точек зрения;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-учитывать разные мнения, стремиться к координации;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-формулировать собственное мнение и позицию;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-договариваться, приходить к общему решению; </w:t>
            </w:r>
            <w:proofErr w:type="gramStart"/>
            <w:r w:rsidRPr="008151BE">
              <w:rPr>
                <w:rStyle w:val="c5"/>
                <w:color w:val="000000"/>
              </w:rPr>
              <w:t>-с</w:t>
            </w:r>
            <w:proofErr w:type="gramEnd"/>
            <w:r w:rsidRPr="008151BE">
              <w:rPr>
                <w:rStyle w:val="c5"/>
                <w:color w:val="000000"/>
              </w:rPr>
              <w:t>облюдать корректность в высказываниях;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-задавать вопросы по существу;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-использовать речь для регуляции своего действия;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-контролировать действия партнера;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-владеть монологической и диалогической формами речи.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151BE">
              <w:rPr>
                <w:rStyle w:val="c3"/>
                <w:b/>
                <w:bCs/>
                <w:color w:val="000000"/>
              </w:rPr>
              <w:t>Обучающийся</w:t>
            </w:r>
            <w:proofErr w:type="gramEnd"/>
            <w:r w:rsidRPr="008151BE">
              <w:rPr>
                <w:rStyle w:val="c3"/>
                <w:b/>
                <w:bCs/>
                <w:color w:val="000000"/>
              </w:rPr>
              <w:t xml:space="preserve"> получит возможность научиться: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 учитывать разные мнения и обосновывать свою позицию;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-аргументировать свою позицию и координировать ее с позицией партнеров при выработке общего решения в совместной деятельности;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-с учетом целей коммуникации достаточно полно и точно передавать партнеру необходимую информацию как ориентир для построения действия;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 -допускать возможность существования у людей разных точек зрения, в том числе не совпадающих с его </w:t>
            </w:r>
            <w:proofErr w:type="gramStart"/>
            <w:r w:rsidRPr="008151BE">
              <w:rPr>
                <w:rStyle w:val="c5"/>
                <w:color w:val="000000"/>
              </w:rPr>
              <w:t>собственной</w:t>
            </w:r>
            <w:proofErr w:type="gramEnd"/>
            <w:r w:rsidRPr="008151BE">
              <w:rPr>
                <w:rStyle w:val="c5"/>
                <w:color w:val="000000"/>
              </w:rPr>
              <w:t>, и учитывать позицию партнера в общении и взаимодействии;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-осуществлять взаимный контроль и оказывать партнерам в сотрудничестве необходимую взаимопомощь;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-адекватно использовать речь для планирования и регуляции своей деятельности.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 w:val="restart"/>
          </w:tcPr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3"/>
                <w:b/>
                <w:bCs/>
                <w:color w:val="000000"/>
              </w:rPr>
              <w:lastRenderedPageBreak/>
              <w:t xml:space="preserve">У </w:t>
            </w:r>
            <w:proofErr w:type="gramStart"/>
            <w:r w:rsidRPr="008151BE">
              <w:rPr>
                <w:rStyle w:val="c3"/>
                <w:b/>
                <w:bCs/>
                <w:color w:val="000000"/>
              </w:rPr>
              <w:t>обучающегося</w:t>
            </w:r>
            <w:proofErr w:type="gramEnd"/>
            <w:r w:rsidRPr="008151BE">
              <w:rPr>
                <w:rStyle w:val="c3"/>
                <w:b/>
                <w:bCs/>
                <w:color w:val="000000"/>
              </w:rPr>
              <w:t xml:space="preserve"> будут сформированы: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-положительное отношение к проектно-исследовательской деятельности;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-интерес к новому содержанию и новым способам познания;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 xml:space="preserve">- ориентация на понимание причин успеха в проектно-исследовательской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</w:t>
            </w:r>
            <w:r w:rsidRPr="008151BE">
              <w:rPr>
                <w:rStyle w:val="c5"/>
                <w:color w:val="000000"/>
              </w:rPr>
              <w:lastRenderedPageBreak/>
              <w:t>родителей;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 -способность к самооценке на основе критериев успешности проектно-исследовательской деятельности.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151BE">
              <w:rPr>
                <w:rStyle w:val="c3"/>
                <w:b/>
                <w:bCs/>
                <w:color w:val="000000"/>
              </w:rPr>
              <w:t>Обучающийся</w:t>
            </w:r>
            <w:proofErr w:type="gramEnd"/>
            <w:r w:rsidRPr="008151BE">
              <w:rPr>
                <w:rStyle w:val="c3"/>
                <w:b/>
                <w:bCs/>
                <w:color w:val="000000"/>
              </w:rPr>
              <w:t xml:space="preserve"> получит возможность для формирования: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-внутренней позиции обучающегося на уровне понимания необходимости проектно-исследовательской деятельности, выраженного в преобладании познавательных мотивов и предпочтении социального способа оценки деятельности;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 выраженной познавательной мотивации;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-устойчивого интереса к новым способам познания;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 -адекватного понимания причин успешности проектно-</w:t>
            </w:r>
            <w:r w:rsidRPr="008151BE">
              <w:rPr>
                <w:rStyle w:val="c5"/>
                <w:color w:val="000000"/>
              </w:rPr>
              <w:lastRenderedPageBreak/>
              <w:t>исследовательской деятельности;</w:t>
            </w:r>
          </w:p>
          <w:p w:rsidR="00527639" w:rsidRPr="008151BE" w:rsidRDefault="00527639" w:rsidP="003937A7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151BE">
              <w:rPr>
                <w:rStyle w:val="c5"/>
                <w:color w:val="000000"/>
              </w:rPr>
              <w:t>-морального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      </w:r>
          </w:p>
          <w:p w:rsidR="00527639" w:rsidRPr="008151BE" w:rsidRDefault="00527639" w:rsidP="003937A7">
            <w:pPr>
              <w:pStyle w:val="1"/>
              <w:spacing w:line="360" w:lineRule="auto"/>
            </w:pPr>
          </w:p>
        </w:tc>
      </w:tr>
      <w:tr w:rsidR="00527639" w:rsidRPr="008151BE" w:rsidTr="003937A7">
        <w:tc>
          <w:tcPr>
            <w:tcW w:w="2376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Этапы работы над проектом</w:t>
            </w: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27639" w:rsidRPr="008151BE" w:rsidRDefault="00527639" w:rsidP="003937A7">
            <w:pPr>
              <w:pStyle w:val="21"/>
              <w:numPr>
                <w:ilvl w:val="0"/>
                <w:numId w:val="0"/>
              </w:numPr>
              <w:spacing w:line="276" w:lineRule="auto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c>
          <w:tcPr>
            <w:tcW w:w="2376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Отбор и обработка информации</w:t>
            </w: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27639" w:rsidRPr="008151BE" w:rsidRDefault="00527639" w:rsidP="003937A7">
            <w:pPr>
              <w:pStyle w:val="21"/>
              <w:numPr>
                <w:ilvl w:val="0"/>
                <w:numId w:val="0"/>
              </w:numPr>
              <w:spacing w:line="276" w:lineRule="auto"/>
              <w:ind w:left="5"/>
              <w:jc w:val="left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c>
          <w:tcPr>
            <w:tcW w:w="2376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МРР</w:t>
            </w: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27639" w:rsidRPr="008151BE" w:rsidRDefault="00527639" w:rsidP="003937A7">
            <w:pPr>
              <w:pStyle w:val="21"/>
              <w:numPr>
                <w:ilvl w:val="0"/>
                <w:numId w:val="0"/>
              </w:numPr>
              <w:spacing w:line="276" w:lineRule="auto"/>
              <w:ind w:left="5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c>
          <w:tcPr>
            <w:tcW w:w="2376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27639" w:rsidRPr="008151BE" w:rsidRDefault="00527639" w:rsidP="003937A7">
            <w:pPr>
              <w:pStyle w:val="21"/>
              <w:numPr>
                <w:ilvl w:val="0"/>
                <w:numId w:val="0"/>
              </w:numPr>
              <w:spacing w:line="276" w:lineRule="auto"/>
              <w:ind w:left="68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c>
          <w:tcPr>
            <w:tcW w:w="2376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2268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27639" w:rsidRPr="008151BE" w:rsidRDefault="00527639" w:rsidP="003937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639" w:rsidRPr="008151BE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Pr="00457AC6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Pr="008151BE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1B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Ind w:w="-5" w:type="dxa"/>
        <w:tblLayout w:type="fixed"/>
        <w:tblLook w:val="04A0"/>
      </w:tblPr>
      <w:tblGrid>
        <w:gridCol w:w="3941"/>
        <w:gridCol w:w="9922"/>
        <w:gridCol w:w="1843"/>
      </w:tblGrid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922" w:type="dxa"/>
          </w:tcPr>
          <w:p w:rsidR="00527639" w:rsidRPr="008151BE" w:rsidRDefault="00527639" w:rsidP="00393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9922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Круг твоих интересов. Хобби. Выбор темы твоего проекта. Ты – проектант. Знакомство с понятиями «формулировка». Работа со словарем. Проблема. Решение проблемы.</w:t>
            </w: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9922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Актуальность темы проекта. Твоё знакомство с понятием «актуальность». Проблема. Решение проблемы. Выработка гипотезы предположения.</w:t>
            </w: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Отбор и обработка информации</w:t>
            </w:r>
          </w:p>
        </w:tc>
        <w:tc>
          <w:tcPr>
            <w:tcW w:w="9922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Отбор значимой информации. Создание продукта проекта. Отбор информации для семиминутного выступления.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МРР</w:t>
            </w:r>
          </w:p>
        </w:tc>
        <w:tc>
          <w:tcPr>
            <w:tcW w:w="9922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Знаком ли ты с компьютером? Программа MPP. Совмещение текста выступления с показом презентации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9922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Различные конкурсы проектно-исследовательской деятельности. Памятка жюри конкурсов. Играем в учёных. Это интересно.</w:t>
            </w: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9922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Пробное выступление 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незнакомой аудиторией. Самоанализ-рефлексия после твоего выступления. Благодарственные рисунки-отклики помощникам твоего проекта.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527639" w:rsidRPr="008151BE" w:rsidTr="003937A7">
        <w:tc>
          <w:tcPr>
            <w:tcW w:w="3941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922" w:type="dxa"/>
          </w:tcPr>
          <w:p w:rsidR="00527639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527639" w:rsidRPr="008151BE" w:rsidRDefault="00527639" w:rsidP="005276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639" w:rsidRPr="008151BE" w:rsidRDefault="00527639" w:rsidP="005276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639" w:rsidRPr="008151BE" w:rsidRDefault="00527639" w:rsidP="005276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639" w:rsidRPr="008151BE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639" w:rsidRPr="008151BE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27639" w:rsidRPr="008151BE" w:rsidRDefault="00527639" w:rsidP="005276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1B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27639" w:rsidRPr="008151BE" w:rsidRDefault="00527639" w:rsidP="00527639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16018" w:type="dxa"/>
        <w:tblInd w:w="-5" w:type="dxa"/>
        <w:tblLayout w:type="fixed"/>
        <w:tblLook w:val="04A0"/>
      </w:tblPr>
      <w:tblGrid>
        <w:gridCol w:w="822"/>
        <w:gridCol w:w="4281"/>
        <w:gridCol w:w="709"/>
        <w:gridCol w:w="1134"/>
        <w:gridCol w:w="1134"/>
        <w:gridCol w:w="7938"/>
      </w:tblGrid>
      <w:tr w:rsidR="00527639" w:rsidRPr="008151BE" w:rsidTr="003937A7">
        <w:tc>
          <w:tcPr>
            <w:tcW w:w="822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1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527639" w:rsidRPr="008151BE" w:rsidRDefault="00527639" w:rsidP="00393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938" w:type="dxa"/>
            <w:vMerge w:val="restart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527639" w:rsidRPr="008151BE" w:rsidTr="003937A7">
        <w:tc>
          <w:tcPr>
            <w:tcW w:w="822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938" w:type="dxa"/>
            <w:vMerge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rPr>
          <w:trHeight w:val="788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15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Круг твоих интересов. Хобби. Увлечения</w:t>
            </w: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Сине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ң кызыксынуларың. Хобби. Мавыгуларың.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обсуждении вопросов, понимать значение слова «хобби»</w:t>
            </w:r>
          </w:p>
        </w:tc>
      </w:tr>
      <w:tr w:rsidR="00527639" w:rsidRPr="008151BE" w:rsidTr="003937A7">
        <w:trPr>
          <w:trHeight w:val="544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Выбор темы твоего проекта. Ты - проектант</w:t>
            </w: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Проектның темасы. Син проект эшләүче.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Активно участвовать в обсуждении вопросов и диалоге. Понимать значение понятий «словарь», «проект», «тема». </w:t>
            </w: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Правильно, осознанно читать (про себя) простой научно - популярный текст; определять главную мысль текста.</w:t>
            </w: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639" w:rsidRPr="008151BE" w:rsidTr="003937A7">
        <w:trPr>
          <w:trHeight w:val="454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Знакомство с понятием «формулировка». Работа со словарями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 белән танышу. Сүзлек белән эш.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значение слова  </w:t>
            </w: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«формулировка». Правильно формулировать вопросы по теме. </w:t>
            </w: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Выступать    с сообщениями на тему «Интересные растения из энциклопедии»</w:t>
            </w:r>
          </w:p>
        </w:tc>
      </w:tr>
      <w:tr w:rsidR="00527639" w:rsidRPr="008151BE" w:rsidTr="003937A7">
        <w:trPr>
          <w:trHeight w:val="512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Выбор помощников в работе над проектом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эшләүдә ярдәмчеләр табу.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Объяснять: с какой целью был задан вопрос, для чего проектанту знать ответ на данный вопрос.</w:t>
            </w:r>
          </w:p>
        </w:tc>
      </w:tr>
      <w:tr w:rsidR="00527639" w:rsidRPr="008151BE" w:rsidTr="003937A7">
        <w:trPr>
          <w:trHeight w:val="544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81" w:type="dxa"/>
          </w:tcPr>
          <w:p w:rsidR="00527639" w:rsidRDefault="00527639" w:rsidP="003937A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Этапы работы над проектом</w:t>
            </w:r>
          </w:p>
          <w:p w:rsidR="00527639" w:rsidRPr="005D78A8" w:rsidRDefault="00527639" w:rsidP="003937A7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Проект эшләүнең этаплары.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Запоминать толкование новых понятий. Самостоятельное ознакомление (чтение) этапов работы над учебным проектом, разбор каждого этапа под руководством учителя</w:t>
            </w:r>
          </w:p>
        </w:tc>
      </w:tr>
      <w:tr w:rsidR="00527639" w:rsidRPr="008151BE" w:rsidTr="003937A7">
        <w:trPr>
          <w:trHeight w:val="848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Актуальность темы проекта. Твое знакомство с понятием «актуальность»</w:t>
            </w: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темасының актуал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леге. “Актуал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аңлатмасы белән танышу.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Запоминать толкование новых понятий.  Находить важные, существенные признаки в любом начинании, в любом процессе.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Проблема. Решение проблемы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Проблема. Проблеманы чишү юллары.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Запоминать толкование новых понятий. Видеть проблему. Обозначать по-своему алгоритм решения проблемы 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Выработка гипотезы-предположения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Гипотеза – чамалау эшләп чыгару.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Запоминать толкование новых понятий. Выдвигать гипотезы, сравнивать свою гипотезу с гипотезами, которые придумали одноклассники.</w:t>
            </w:r>
            <w:r w:rsidRPr="008151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7639" w:rsidRPr="008151BE" w:rsidTr="003937A7">
        <w:trPr>
          <w:trHeight w:val="800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Цель проекта</w:t>
            </w: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Проектның максаты.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Учится работать с реальными объектами как с источниками информации, выдвигает гипотезы, делает выводы и обобщения</w:t>
            </w:r>
          </w:p>
        </w:tc>
      </w:tr>
      <w:tr w:rsidR="00527639" w:rsidRPr="008151BE" w:rsidTr="003937A7">
        <w:trPr>
          <w:trHeight w:val="480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Задачи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Проектның бурычлары.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диалоге. Формулировать задачи проекта «Дети и компьютерные игры»</w:t>
            </w:r>
          </w:p>
        </w:tc>
      </w:tr>
      <w:tr w:rsidR="00527639" w:rsidRPr="008151BE" w:rsidTr="003937A7">
        <w:trPr>
          <w:trHeight w:val="944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Сбор информации для проекта</w:t>
            </w:r>
          </w:p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Проектка белешмә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җыю.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Наблюдает, осуществляет сравнение, сходство и различие выдвигает гипотезы, делает выводы и обобщения, классифицирует, рассуждает, анализирует, учится работать с реальными объектами как с источниками информации</w:t>
            </w:r>
          </w:p>
        </w:tc>
      </w:tr>
      <w:tr w:rsidR="00527639" w:rsidRPr="008151BE" w:rsidTr="003937A7">
        <w:trPr>
          <w:trHeight w:val="592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Знакомство с интересными людьми. Интервью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Кызыклы кешеләр белән танышу. </w:t>
            </w: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Интервью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Запоминать толкование новых понятий. Использовать в 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   ранее изученные понятия.    </w:t>
            </w:r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 участвовать в обсуждении вопросов. Самостоятельно выполнять задания по сбору информации к проекту. Играть в игру</w:t>
            </w:r>
            <w:proofErr w:type="gramStart"/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»и</w:t>
            </w:r>
            <w:proofErr w:type="gramEnd"/>
            <w:r w:rsidRPr="008151BE">
              <w:rPr>
                <w:rStyle w:val="Zag11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нтересное интервью»</w:t>
            </w:r>
          </w:p>
        </w:tc>
      </w:tr>
      <w:tr w:rsidR="00527639" w:rsidRPr="008151BE" w:rsidTr="003937A7">
        <w:trPr>
          <w:trHeight w:val="793"/>
        </w:trPr>
        <w:tc>
          <w:tcPr>
            <w:tcW w:w="822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Обработка информации. Отбор значимой информации</w:t>
            </w:r>
          </w:p>
          <w:p w:rsidR="00527639" w:rsidRPr="005D78A8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Белешмәне эшкәртү. Кирәкле белешмәне генэ куллану.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Запоминать толкование новых понятий.</w:t>
            </w:r>
            <w:r w:rsidRPr="008151B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Самостоятельный поиск необходимой информации. Поиск недостающей информации у взрослых (учитель, родители). Анализировать и обобщать собранные сведения о лошадях</w:t>
            </w:r>
          </w:p>
        </w:tc>
      </w:tr>
      <w:tr w:rsidR="00527639" w:rsidRPr="008151BE" w:rsidTr="003937A7">
        <w:trPr>
          <w:trHeight w:val="288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Создание продукта проекта. Твое знакомство с понятиями «макет», «поделка»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Проектның төп нәтиҗәсе. “Макет”,”эшләнмә” сүзләре белән танышу.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Работа над понятием «продукт проекта» по заданиям тетради. Выполнять исследование и работать над проектом, анализируя информацию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данную в рабочей тетради.. Подготовить сообщения о своих коллекциях.</w:t>
            </w:r>
          </w:p>
        </w:tc>
      </w:tr>
      <w:tr w:rsidR="00527639" w:rsidRPr="008151BE" w:rsidTr="003937A7">
        <w:trPr>
          <w:trHeight w:val="608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Играем в ученых. Это интересно</w:t>
            </w:r>
          </w:p>
          <w:p w:rsidR="00527639" w:rsidRPr="00B07D9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Белдеклеләр уены. Бу – бик кызык!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Ответы по домашнему заданию: дети рассказывают о достопримечательности городов, в которых побывали. Анализ результата опыта</w:t>
            </w:r>
          </w:p>
        </w:tc>
      </w:tr>
      <w:tr w:rsidR="00527639" w:rsidRPr="008151BE" w:rsidTr="003937A7">
        <w:trPr>
          <w:trHeight w:val="431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Тест «Чему ты научился?»</w:t>
            </w:r>
          </w:p>
          <w:p w:rsidR="00527639" w:rsidRPr="00B07D9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“Син нәрсәгә өйрәндең?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Рассказ о результатах опыта. Самостоятельная работа с последующей проверкой</w:t>
            </w:r>
          </w:p>
        </w:tc>
      </w:tr>
      <w:tr w:rsidR="00527639" w:rsidRPr="008151BE" w:rsidTr="003937A7">
        <w:trPr>
          <w:trHeight w:val="412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Отбор информации для семиминутного выступления. (Мини-сообщение)</w:t>
            </w:r>
          </w:p>
          <w:p w:rsidR="00527639" w:rsidRPr="00B07D9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Җидеминутлык чыгыш өчен информаөия туплау (кыска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хәбәр)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Самостоятельное раскрытие смысла нового понятия «выступление»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тбор информации для семиминутного выступления по предложенному плану. Анализ стихотворения 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</w:p>
        </w:tc>
      </w:tr>
      <w:tr w:rsidR="00527639" w:rsidRPr="008151BE" w:rsidTr="003937A7">
        <w:trPr>
          <w:trHeight w:val="436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работа. Презентация. Твое знакомство с понятием «презентация»</w:t>
            </w:r>
          </w:p>
          <w:p w:rsidR="00527639" w:rsidRPr="00B07D9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эш. 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«Презентация»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 белән танышу.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Мини-сообщения 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подготовленные дома. Творческая работа «Моя презентация»</w:t>
            </w:r>
          </w:p>
        </w:tc>
      </w:tr>
      <w:tr w:rsidR="00527639" w:rsidRPr="008151BE" w:rsidTr="003937A7">
        <w:trPr>
          <w:trHeight w:val="412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Значимость компьютера в создании проектов. Презентация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B07D9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төзүдә комп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ьютерны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ярдәме. 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заданиям рабочей тетради</w:t>
            </w:r>
          </w:p>
        </w:tc>
      </w:tr>
      <w:tr w:rsidR="00527639" w:rsidRPr="008151BE" w:rsidTr="003937A7">
        <w:trPr>
          <w:trHeight w:val="736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Знаком ли ты с компьютером? Программа МРР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компьютер белән танышмы? Программа ММР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на компьютере 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281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Программа МРР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компьютере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Совмещение текста выступления с показом презентации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E6E9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өйләү белән презен</w:t>
            </w:r>
            <w:r w:rsidRPr="00CE6E9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тация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үрсәтүне тәңгәл китерү.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Активно участвовать в диалоге. Репетиция выступления перед аудиторией</w:t>
            </w:r>
          </w:p>
        </w:tc>
      </w:tr>
      <w:tr w:rsidR="00527639" w:rsidRPr="008151BE" w:rsidTr="003937A7">
        <w:trPr>
          <w:trHeight w:val="272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Совмещение текста выступления с показом презентации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E6E9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өйләү белән презен</w:t>
            </w:r>
            <w:r w:rsidRPr="00CE6E9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тация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үрсәтүне тәңгәл китерү.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Построение устного сообщения о проделанной работе, выбор различных средств наглядности при выступлении.</w:t>
            </w: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о своих впечатлениях от пробного выступления. Оценка своего выступления по пятибалльной шкале</w:t>
            </w:r>
          </w:p>
        </w:tc>
      </w:tr>
      <w:tr w:rsidR="00527639" w:rsidRPr="008151BE" w:rsidTr="003937A7">
        <w:trPr>
          <w:trHeight w:val="688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ответов на предполагаемые вопросы «зала» по теме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буенча булачак сорауларга җавап әзерләү.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теста</w:t>
            </w:r>
          </w:p>
        </w:tc>
      </w:tr>
      <w:tr w:rsidR="00527639" w:rsidRPr="008151BE" w:rsidTr="003937A7">
        <w:trPr>
          <w:trHeight w:val="576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«Советы проектанту»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“Проектчыга  киңәш”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23.03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коллективной работе по составлению титульного листа визитки. Составляет титульный лист визитки своего 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на отдельном листе используя подсказки рабочей тетради</w:t>
            </w:r>
          </w:p>
        </w:tc>
      </w:tr>
      <w:tr w:rsidR="00527639" w:rsidRPr="008151BE" w:rsidTr="003937A7">
        <w:trPr>
          <w:trHeight w:val="720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Изготовление визитки. Правильное составление титульного листа визитки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Визитка әзерләү.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Титул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дөрес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тутыру.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Самооценка: рефлексивные умения, поисковые умения, коммуникативные умения (навыки общения), презентационные умения и навыки. Составление примерного текста самоанализа</w:t>
            </w:r>
          </w:p>
        </w:tc>
      </w:tr>
      <w:tr w:rsidR="00527639" w:rsidRPr="008151BE" w:rsidTr="003937A7">
        <w:trPr>
          <w:trHeight w:val="438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Самоанализ. Работа над понятием «самоанализ»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Үзанализ. “Үзанализ” аңлатмасы өстендә эшләү.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Активно участвовать в диалоге. Наблюдает, осуществляет сравнение, сходство и различие выдвигает гипотезы, делает выводы и обобщения, классифицирует, рассуждает, анализирует</w:t>
            </w:r>
          </w:p>
        </w:tc>
      </w:tr>
      <w:tr w:rsidR="00527639" w:rsidRPr="008151BE" w:rsidTr="003937A7">
        <w:trPr>
          <w:trHeight w:val="512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Играем в ученых. Это интересно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Белдеклеләр уены. Бу – бик кызык!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Учится работать с реальными объектами как с источниками информации. Заучивает понравившиеся стихи наизусть</w:t>
            </w:r>
          </w:p>
        </w:tc>
      </w:tr>
      <w:tr w:rsidR="00527639" w:rsidRPr="008151BE" w:rsidTr="003937A7">
        <w:trPr>
          <w:trHeight w:val="823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Различные конкурсы проектно-исследовательской деятельности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әнлегендә төрле конкурслар.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Обсуждать каждый пункт требований жюри к выступлению на конкурсах проектов. Познакомиться с новыми советами мудрого Дельфина</w:t>
            </w:r>
          </w:p>
        </w:tc>
      </w:tr>
      <w:tr w:rsidR="00527639" w:rsidRPr="008151BE" w:rsidTr="003937A7">
        <w:trPr>
          <w:trHeight w:val="723"/>
        </w:trPr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Памятка жюри конкурсов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Конкурстагы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жюрига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белешмә.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Выступать перед незнакомой аудиторией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Пробное выступление перед незнакомой аудиторией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Таныш булмаган аудитория каршында чыгыш ясау.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Сочинять советы </w:t>
            </w:r>
            <w:proofErr w:type="gramStart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выступающим</w:t>
            </w:r>
            <w:proofErr w:type="gramEnd"/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перед незнакомой аудиторией.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Самоанализ – рефлексия после твоего выступления перед незнакомой аудиторией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Таныш булмаган аудитория каршында чыгыш ясаганнан соң узанализ ясау.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Наблюдает, осуществляет сравнение, сходство и различие выдвигает гипотезы, делает выводы и обобщения, классифицирует, рассуждает, анализирует,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Играем в ученых. Это интересно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Белдеклеләр уены. Бу – бик кызык!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E70626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Рисовать открытки своим помощникам</w:t>
            </w:r>
          </w:p>
        </w:tc>
      </w:tr>
      <w:tr w:rsidR="00527639" w:rsidRPr="008151BE" w:rsidTr="003937A7">
        <w:tc>
          <w:tcPr>
            <w:tcW w:w="822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281" w:type="dxa"/>
          </w:tcPr>
          <w:p w:rsidR="00527639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Благодарственные рисунки-отклики помощникам твоего проекта.</w:t>
            </w: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 xml:space="preserve"> Советы на лето от Мудрого Дельфина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527639" w:rsidRPr="00CE6E96" w:rsidRDefault="00527639" w:rsidP="003937A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 ясаучы ярдәмчеләргә мактау хатлары. Җәйгә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 Дел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финнан  киңәш.</w:t>
            </w:r>
          </w:p>
        </w:tc>
        <w:tc>
          <w:tcPr>
            <w:tcW w:w="709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134" w:type="dxa"/>
          </w:tcPr>
          <w:p w:rsidR="00527639" w:rsidRPr="008151BE" w:rsidRDefault="00527639" w:rsidP="00393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7639" w:rsidRPr="008151BE" w:rsidRDefault="00527639" w:rsidP="0039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1BE">
              <w:rPr>
                <w:rFonts w:ascii="Times New Roman" w:hAnsi="Times New Roman" w:cs="Times New Roman"/>
                <w:sz w:val="24"/>
                <w:szCs w:val="24"/>
              </w:rPr>
              <w:t>Активно участвовать в играх</w:t>
            </w:r>
          </w:p>
        </w:tc>
      </w:tr>
    </w:tbl>
    <w:p w:rsidR="00527639" w:rsidRPr="008151BE" w:rsidRDefault="00527639" w:rsidP="005276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179C" w:rsidRDefault="008C179C"/>
    <w:sectPr w:rsidR="008C179C" w:rsidSect="00457AC6">
      <w:footerReference w:type="default" r:id="rId5"/>
      <w:pgSz w:w="16838" w:h="11906" w:orient="landscape"/>
      <w:pgMar w:top="426" w:right="678" w:bottom="42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1125266"/>
      <w:docPartObj>
        <w:docPartGallery w:val="Page Numbers (Bottom of Page)"/>
        <w:docPartUnique/>
      </w:docPartObj>
    </w:sdtPr>
    <w:sdtEndPr/>
    <w:sdtContent>
      <w:p w:rsidR="00CE6E96" w:rsidRDefault="008C179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639">
          <w:rPr>
            <w:noProof/>
          </w:rPr>
          <w:t>9</w:t>
        </w:r>
        <w:r>
          <w:fldChar w:fldCharType="end"/>
        </w:r>
      </w:p>
    </w:sdtContent>
  </w:sdt>
  <w:p w:rsidR="00CE6E96" w:rsidRDefault="008C179C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868EB08"/>
    <w:lvl w:ilvl="0">
      <w:start w:val="1"/>
      <w:numFmt w:val="bullet"/>
      <w:pStyle w:val="21"/>
      <w:lvlText w:val="–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527639"/>
    <w:rsid w:val="00527639"/>
    <w:rsid w:val="008C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6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редняя сетка 21"/>
    <w:basedOn w:val="a"/>
    <w:uiPriority w:val="1"/>
    <w:qFormat/>
    <w:rsid w:val="0052763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99"/>
    <w:qFormat/>
    <w:rsid w:val="00527639"/>
    <w:pPr>
      <w:ind w:left="720"/>
      <w:contextualSpacing/>
    </w:pPr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52763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27639"/>
    <w:rPr>
      <w:rFonts w:eastAsiaTheme="minorHAnsi"/>
      <w:lang w:eastAsia="en-US"/>
    </w:rPr>
  </w:style>
  <w:style w:type="paragraph" w:customStyle="1" w:styleId="1">
    <w:name w:val="Без интервала1"/>
    <w:basedOn w:val="a"/>
    <w:rsid w:val="0052763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">
    <w:name w:val="c3"/>
    <w:basedOn w:val="a0"/>
    <w:rsid w:val="00527639"/>
  </w:style>
  <w:style w:type="paragraph" w:customStyle="1" w:styleId="c12">
    <w:name w:val="c12"/>
    <w:basedOn w:val="a"/>
    <w:rsid w:val="0052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27639"/>
  </w:style>
  <w:style w:type="character" w:customStyle="1" w:styleId="Zag11">
    <w:name w:val="Zag_11"/>
    <w:rsid w:val="005276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2211</Words>
  <Characters>12605</Characters>
  <Application>Microsoft Office Word</Application>
  <DocSecurity>0</DocSecurity>
  <Lines>105</Lines>
  <Paragraphs>29</Paragraphs>
  <ScaleCrop>false</ScaleCrop>
  <Company>Microsoft</Company>
  <LinksUpToDate>false</LinksUpToDate>
  <CharactersWithSpaces>14787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 Шарифзянов</dc:creator>
  <cp:keywords/>
  <dc:description/>
  <cp:lastModifiedBy>Ильмир Шарифзянов</cp:lastModifiedBy>
  <cp:revision>2</cp:revision>
  <dcterms:created xsi:type="dcterms:W3CDTF">2017-09-28T18:23:00Z</dcterms:created>
  <dcterms:modified xsi:type="dcterms:W3CDTF">2017-09-28T18:23:00Z</dcterms:modified>
</cp:coreProperties>
</file>